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07A7" w:rsidRDefault="001007A7" w:rsidP="001007A7">
      <w:pPr>
        <w:spacing w:after="0"/>
        <w:jc w:val="right"/>
        <w:rPr>
          <w:rFonts w:ascii="Arial" w:hAnsi="Arial" w:cs="Arial"/>
          <w:sz w:val="20"/>
          <w:szCs w:val="20"/>
        </w:rPr>
      </w:pPr>
    </w:p>
    <w:p w:rsidR="001007A7" w:rsidRDefault="001007A7" w:rsidP="001007A7">
      <w:pPr>
        <w:spacing w:after="0"/>
        <w:jc w:val="right"/>
        <w:rPr>
          <w:rFonts w:ascii="Arial" w:hAnsi="Arial" w:cs="Arial"/>
          <w:sz w:val="20"/>
          <w:szCs w:val="20"/>
        </w:rPr>
      </w:pPr>
    </w:p>
    <w:p w:rsidR="001007A7" w:rsidRDefault="001007A7" w:rsidP="001007A7">
      <w:pPr>
        <w:jc w:val="center"/>
        <w:rPr>
          <w:rFonts w:ascii="Arial" w:hAnsi="Arial" w:cs="Arial"/>
          <w:b/>
          <w:sz w:val="20"/>
          <w:szCs w:val="20"/>
        </w:rPr>
      </w:pPr>
      <w:r w:rsidRPr="00506D2B">
        <w:rPr>
          <w:rFonts w:ascii="Arial" w:hAnsi="Arial" w:cs="Arial"/>
          <w:b/>
          <w:sz w:val="20"/>
          <w:szCs w:val="20"/>
        </w:rPr>
        <w:t xml:space="preserve">REQUISITOS PARA </w:t>
      </w:r>
      <w:r>
        <w:rPr>
          <w:rFonts w:ascii="Arial" w:hAnsi="Arial" w:cs="Arial"/>
          <w:b/>
          <w:sz w:val="20"/>
          <w:szCs w:val="20"/>
        </w:rPr>
        <w:t xml:space="preserve">LA INTEGRACIÓN DEL EXPEDIENTE ADMINISTRATIVO </w:t>
      </w:r>
      <w:r w:rsidRPr="00506D2B">
        <w:rPr>
          <w:rFonts w:ascii="Arial" w:hAnsi="Arial" w:cs="Arial"/>
          <w:b/>
          <w:sz w:val="20"/>
          <w:szCs w:val="20"/>
        </w:rPr>
        <w:t xml:space="preserve">DE PROVEEDORES DEL CENTRO DE CONCILIACIÓN LABORAL DEL ESTADO DE QUERÉTARO” </w:t>
      </w:r>
      <w:r>
        <w:rPr>
          <w:rFonts w:ascii="Arial" w:hAnsi="Arial" w:cs="Arial"/>
          <w:b/>
          <w:sz w:val="20"/>
          <w:szCs w:val="20"/>
        </w:rPr>
        <w:t>2023-2027</w:t>
      </w:r>
    </w:p>
    <w:p w:rsidR="001007A7" w:rsidRDefault="001007A7" w:rsidP="001007A7">
      <w:pPr>
        <w:jc w:val="center"/>
        <w:rPr>
          <w:rFonts w:ascii="Arial" w:hAnsi="Arial" w:cs="Arial"/>
          <w:b/>
          <w:sz w:val="20"/>
          <w:szCs w:val="20"/>
        </w:rPr>
      </w:pPr>
    </w:p>
    <w:p w:rsidR="001007A7" w:rsidRPr="00506D2B" w:rsidRDefault="001007A7" w:rsidP="001007A7">
      <w:pPr>
        <w:jc w:val="center"/>
        <w:rPr>
          <w:rFonts w:ascii="Arial" w:hAnsi="Arial" w:cs="Arial"/>
          <w:b/>
          <w:sz w:val="20"/>
          <w:szCs w:val="20"/>
        </w:rPr>
      </w:pPr>
    </w:p>
    <w:p w:rsidR="001007A7" w:rsidRDefault="001007A7" w:rsidP="001007A7">
      <w:pPr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Toda vez que de </w:t>
      </w:r>
      <w:r w:rsidRPr="00506D2B">
        <w:rPr>
          <w:rFonts w:ascii="Arial" w:hAnsi="Arial" w:cs="Arial"/>
          <w:sz w:val="18"/>
          <w:szCs w:val="20"/>
        </w:rPr>
        <w:t xml:space="preserve">conformidad con lo establecido en el </w:t>
      </w:r>
      <w:r>
        <w:rPr>
          <w:rFonts w:ascii="Arial" w:hAnsi="Arial" w:cs="Arial"/>
          <w:sz w:val="18"/>
          <w:szCs w:val="20"/>
        </w:rPr>
        <w:t xml:space="preserve">artículo 68 de la </w:t>
      </w:r>
      <w:r w:rsidRPr="00506D2B">
        <w:rPr>
          <w:rFonts w:ascii="Arial" w:hAnsi="Arial" w:cs="Arial"/>
          <w:sz w:val="18"/>
          <w:szCs w:val="20"/>
        </w:rPr>
        <w:t xml:space="preserve">Ley de Adquisiciones, Enajenaciones, Arrendamientos y Contratación de Servicios del Estado de Querétaro, </w:t>
      </w:r>
      <w:r>
        <w:rPr>
          <w:rFonts w:ascii="Arial" w:hAnsi="Arial" w:cs="Arial"/>
          <w:sz w:val="18"/>
          <w:szCs w:val="20"/>
        </w:rPr>
        <w:t xml:space="preserve">se firmó </w:t>
      </w:r>
      <w:r>
        <w:rPr>
          <w:rFonts w:ascii="Arial" w:hAnsi="Arial" w:cs="Arial"/>
          <w:sz w:val="18"/>
          <w:szCs w:val="18"/>
        </w:rPr>
        <w:t xml:space="preserve">Convenio de Coordinación el día 08 de septiembre de 2022, entre el Poder Ejecutivo del Estado de Querétaro y las Entidades Paraestatales que forman parte del Poder Ejecutivo del Estado de Querétaro, publicado en “La Sombra de Arteaga” el día 23 de septiembre de 2022, y que conforme la cláusula Quinta ha sido adoptado el Padrón Estatal de Proveedores como propio por parte del Comité de Adquisiciones, Enajenaciones, Arrendamientos y Contratación de Servicios de éste Ente Público, se </w:t>
      </w:r>
      <w:r w:rsidRPr="00506D2B">
        <w:rPr>
          <w:rFonts w:ascii="Arial" w:hAnsi="Arial" w:cs="Arial"/>
          <w:sz w:val="18"/>
          <w:szCs w:val="20"/>
        </w:rPr>
        <w:t xml:space="preserve">enlistan los requisitos que deberán acreditar para </w:t>
      </w:r>
      <w:r>
        <w:rPr>
          <w:rFonts w:ascii="Arial" w:hAnsi="Arial" w:cs="Arial"/>
          <w:sz w:val="18"/>
          <w:szCs w:val="20"/>
        </w:rPr>
        <w:t xml:space="preserve">la integración del expediente administrativo de proveedor </w:t>
      </w:r>
      <w:r w:rsidRPr="00506D2B">
        <w:rPr>
          <w:rFonts w:ascii="Arial" w:hAnsi="Arial" w:cs="Arial"/>
          <w:sz w:val="18"/>
          <w:szCs w:val="20"/>
        </w:rPr>
        <w:t>del Centro de Conciliación Laboral del Estado de Querétaro.</w:t>
      </w:r>
    </w:p>
    <w:p w:rsidR="001007A7" w:rsidRDefault="001007A7" w:rsidP="001007A7">
      <w:pPr>
        <w:rPr>
          <w:rFonts w:ascii="Arial" w:hAnsi="Arial" w:cs="Arial"/>
          <w:sz w:val="18"/>
          <w:szCs w:val="18"/>
        </w:rPr>
      </w:pPr>
    </w:p>
    <w:p w:rsidR="001007A7" w:rsidRDefault="001007A7" w:rsidP="001007A7">
      <w:pPr>
        <w:rPr>
          <w:rFonts w:ascii="Arial" w:hAnsi="Arial" w:cs="Arial"/>
          <w:sz w:val="18"/>
          <w:szCs w:val="18"/>
        </w:rPr>
      </w:pPr>
      <w:r w:rsidRPr="00506D2B">
        <w:rPr>
          <w:rFonts w:ascii="Arial" w:hAnsi="Arial" w:cs="Arial"/>
          <w:sz w:val="18"/>
          <w:szCs w:val="18"/>
        </w:rPr>
        <w:t>La información deberá ser enviada en archivo PDF por cada requisito y numerarlo de acuerdo al listado.</w:t>
      </w:r>
    </w:p>
    <w:p w:rsidR="001007A7" w:rsidRDefault="001007A7" w:rsidP="001007A7">
      <w:pPr>
        <w:rPr>
          <w:rFonts w:ascii="Arial" w:hAnsi="Arial" w:cs="Arial"/>
          <w:sz w:val="18"/>
          <w:szCs w:val="18"/>
        </w:rPr>
      </w:pPr>
    </w:p>
    <w:p w:rsidR="001007A7" w:rsidRDefault="001007A7" w:rsidP="001007A7">
      <w:pPr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9138" w:type="dxa"/>
        <w:tblLook w:val="04A0" w:firstRow="1" w:lastRow="0" w:firstColumn="1" w:lastColumn="0" w:noHBand="0" w:noVBand="1"/>
      </w:tblPr>
      <w:tblGrid>
        <w:gridCol w:w="5738"/>
        <w:gridCol w:w="850"/>
        <w:gridCol w:w="850"/>
        <w:gridCol w:w="850"/>
        <w:gridCol w:w="850"/>
      </w:tblGrid>
      <w:tr w:rsidR="001007A7" w:rsidRPr="004D085D" w:rsidTr="00A436E4">
        <w:trPr>
          <w:trHeight w:val="288"/>
        </w:trPr>
        <w:tc>
          <w:tcPr>
            <w:tcW w:w="5738" w:type="dxa"/>
            <w:vMerge w:val="restart"/>
            <w:hideMark/>
          </w:tcPr>
          <w:p w:rsidR="001007A7" w:rsidRPr="004D085D" w:rsidRDefault="001007A7" w:rsidP="00A436E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MX"/>
              </w:rPr>
            </w:pPr>
            <w:r w:rsidRPr="004D085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MX"/>
              </w:rPr>
              <w:t>Requisitos</w:t>
            </w:r>
          </w:p>
        </w:tc>
        <w:tc>
          <w:tcPr>
            <w:tcW w:w="1700" w:type="dxa"/>
            <w:gridSpan w:val="2"/>
            <w:noWrap/>
            <w:hideMark/>
          </w:tcPr>
          <w:p w:rsidR="001007A7" w:rsidRPr="004D085D" w:rsidRDefault="001007A7" w:rsidP="00A436E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MX"/>
              </w:rPr>
              <w:t>Integración</w:t>
            </w:r>
          </w:p>
        </w:tc>
        <w:tc>
          <w:tcPr>
            <w:tcW w:w="1700" w:type="dxa"/>
            <w:gridSpan w:val="2"/>
            <w:noWrap/>
            <w:hideMark/>
          </w:tcPr>
          <w:p w:rsidR="001007A7" w:rsidRPr="004D085D" w:rsidRDefault="001007A7" w:rsidP="00A436E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MX"/>
              </w:rPr>
              <w:t>Actualización</w:t>
            </w:r>
          </w:p>
        </w:tc>
      </w:tr>
      <w:tr w:rsidR="001007A7" w:rsidRPr="004D085D" w:rsidTr="00A436E4">
        <w:trPr>
          <w:trHeight w:val="446"/>
        </w:trPr>
        <w:tc>
          <w:tcPr>
            <w:tcW w:w="5738" w:type="dxa"/>
            <w:vMerge/>
            <w:hideMark/>
          </w:tcPr>
          <w:p w:rsidR="001007A7" w:rsidRPr="004D085D" w:rsidRDefault="001007A7" w:rsidP="00A436E4">
            <w:pP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MX"/>
              </w:rPr>
            </w:pPr>
          </w:p>
        </w:tc>
        <w:tc>
          <w:tcPr>
            <w:tcW w:w="850" w:type="dxa"/>
            <w:hideMark/>
          </w:tcPr>
          <w:p w:rsidR="001007A7" w:rsidRPr="004D085D" w:rsidRDefault="001007A7" w:rsidP="00A436E4">
            <w:pPr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MX"/>
              </w:rPr>
            </w:pPr>
            <w:r w:rsidRPr="004D085D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MX"/>
              </w:rPr>
              <w:t>Persona Física</w:t>
            </w:r>
          </w:p>
        </w:tc>
        <w:tc>
          <w:tcPr>
            <w:tcW w:w="850" w:type="dxa"/>
            <w:hideMark/>
          </w:tcPr>
          <w:p w:rsidR="001007A7" w:rsidRPr="004D085D" w:rsidRDefault="001007A7" w:rsidP="00A436E4">
            <w:pPr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MX"/>
              </w:rPr>
            </w:pPr>
            <w:r w:rsidRPr="004D085D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MX"/>
              </w:rPr>
              <w:t xml:space="preserve">Persona Moral </w:t>
            </w:r>
          </w:p>
        </w:tc>
        <w:tc>
          <w:tcPr>
            <w:tcW w:w="850" w:type="dxa"/>
            <w:hideMark/>
          </w:tcPr>
          <w:p w:rsidR="001007A7" w:rsidRPr="004D085D" w:rsidRDefault="001007A7" w:rsidP="00A436E4">
            <w:pPr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MX"/>
              </w:rPr>
            </w:pPr>
            <w:r w:rsidRPr="004D085D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MX"/>
              </w:rPr>
              <w:t>Persona Física</w:t>
            </w:r>
          </w:p>
        </w:tc>
        <w:tc>
          <w:tcPr>
            <w:tcW w:w="850" w:type="dxa"/>
            <w:hideMark/>
          </w:tcPr>
          <w:p w:rsidR="001007A7" w:rsidRPr="004D085D" w:rsidRDefault="001007A7" w:rsidP="00A436E4">
            <w:pPr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MX"/>
              </w:rPr>
            </w:pPr>
            <w:r w:rsidRPr="004D085D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MX"/>
              </w:rPr>
              <w:t xml:space="preserve">Persona Moral </w:t>
            </w:r>
          </w:p>
        </w:tc>
      </w:tr>
      <w:tr w:rsidR="001007A7" w:rsidRPr="004D085D" w:rsidTr="00A436E4">
        <w:trPr>
          <w:trHeight w:val="431"/>
        </w:trPr>
        <w:tc>
          <w:tcPr>
            <w:tcW w:w="5738" w:type="dxa"/>
          </w:tcPr>
          <w:p w:rsidR="001007A7" w:rsidRPr="004D085D" w:rsidRDefault="001007A7" w:rsidP="00A436E4">
            <w:pPr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es-MX"/>
              </w:rPr>
              <w:t>1.- Constancia de inscripción favorable en el Padrón de Proveedores del Poder Ejecutivo del Estado de Querétaro del ejercicio fiscal vigente.</w:t>
            </w:r>
          </w:p>
        </w:tc>
        <w:tc>
          <w:tcPr>
            <w:tcW w:w="850" w:type="dxa"/>
            <w:noWrap/>
          </w:tcPr>
          <w:p w:rsidR="001007A7" w:rsidRPr="004D085D" w:rsidRDefault="001007A7" w:rsidP="00A436E4">
            <w:pPr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es-MX"/>
              </w:rPr>
              <w:t>X</w:t>
            </w:r>
          </w:p>
        </w:tc>
        <w:tc>
          <w:tcPr>
            <w:tcW w:w="850" w:type="dxa"/>
            <w:noWrap/>
          </w:tcPr>
          <w:p w:rsidR="001007A7" w:rsidRPr="004D085D" w:rsidRDefault="001007A7" w:rsidP="00A436E4">
            <w:pPr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es-MX"/>
              </w:rPr>
              <w:t>X</w:t>
            </w:r>
          </w:p>
        </w:tc>
        <w:tc>
          <w:tcPr>
            <w:tcW w:w="850" w:type="dxa"/>
            <w:noWrap/>
          </w:tcPr>
          <w:p w:rsidR="001007A7" w:rsidRPr="004D085D" w:rsidRDefault="001007A7" w:rsidP="00A436E4">
            <w:pPr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es-MX"/>
              </w:rPr>
              <w:t>X</w:t>
            </w:r>
          </w:p>
        </w:tc>
        <w:tc>
          <w:tcPr>
            <w:tcW w:w="850" w:type="dxa"/>
            <w:noWrap/>
          </w:tcPr>
          <w:p w:rsidR="001007A7" w:rsidRPr="004D085D" w:rsidRDefault="001007A7" w:rsidP="00A436E4">
            <w:pPr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es-MX"/>
              </w:rPr>
              <w:t>X</w:t>
            </w:r>
          </w:p>
        </w:tc>
      </w:tr>
      <w:tr w:rsidR="001007A7" w:rsidRPr="004D085D" w:rsidTr="00A436E4">
        <w:trPr>
          <w:trHeight w:val="432"/>
        </w:trPr>
        <w:tc>
          <w:tcPr>
            <w:tcW w:w="5738" w:type="dxa"/>
          </w:tcPr>
          <w:p w:rsidR="001007A7" w:rsidRPr="004D085D" w:rsidRDefault="001007A7" w:rsidP="00A436E4">
            <w:pPr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es-MX"/>
              </w:rPr>
              <w:t>2</w:t>
            </w:r>
            <w:r w:rsidRPr="004D085D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MX"/>
              </w:rPr>
              <w:t>.- Constancia de situación fiscal de la Secretaría de Hacienda y Crédito Público, con impresión no mayor a 30 días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es-MX"/>
              </w:rPr>
              <w:t>.</w:t>
            </w:r>
            <w:r w:rsidRPr="004D085D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MX"/>
              </w:rPr>
              <w:t xml:space="preserve"> Este documento se deberá actualizar de forma trimestral en los meses de enero, abril, julio y octubre.</w:t>
            </w:r>
          </w:p>
        </w:tc>
        <w:tc>
          <w:tcPr>
            <w:tcW w:w="850" w:type="dxa"/>
            <w:noWrap/>
          </w:tcPr>
          <w:p w:rsidR="001007A7" w:rsidRPr="004D085D" w:rsidRDefault="001007A7" w:rsidP="00A436E4">
            <w:pPr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MX"/>
              </w:rPr>
            </w:pPr>
            <w:r w:rsidRPr="004D085D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MX"/>
              </w:rPr>
              <w:t>X</w:t>
            </w:r>
          </w:p>
        </w:tc>
        <w:tc>
          <w:tcPr>
            <w:tcW w:w="850" w:type="dxa"/>
            <w:noWrap/>
          </w:tcPr>
          <w:p w:rsidR="001007A7" w:rsidRPr="004D085D" w:rsidRDefault="001007A7" w:rsidP="00A436E4">
            <w:pPr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MX"/>
              </w:rPr>
            </w:pPr>
            <w:r w:rsidRPr="004D085D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MX"/>
              </w:rPr>
              <w:t>X</w:t>
            </w:r>
          </w:p>
        </w:tc>
        <w:tc>
          <w:tcPr>
            <w:tcW w:w="850" w:type="dxa"/>
            <w:noWrap/>
          </w:tcPr>
          <w:p w:rsidR="001007A7" w:rsidRPr="004D085D" w:rsidRDefault="001007A7" w:rsidP="00A436E4">
            <w:pPr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MX"/>
              </w:rPr>
            </w:pPr>
            <w:r w:rsidRPr="004D085D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MX"/>
              </w:rPr>
              <w:t>X</w:t>
            </w:r>
          </w:p>
        </w:tc>
        <w:tc>
          <w:tcPr>
            <w:tcW w:w="850" w:type="dxa"/>
            <w:noWrap/>
          </w:tcPr>
          <w:p w:rsidR="001007A7" w:rsidRPr="004D085D" w:rsidRDefault="001007A7" w:rsidP="00A436E4">
            <w:pPr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MX"/>
              </w:rPr>
            </w:pPr>
            <w:r w:rsidRPr="004D085D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MX"/>
              </w:rPr>
              <w:t>X</w:t>
            </w:r>
          </w:p>
        </w:tc>
      </w:tr>
      <w:tr w:rsidR="001007A7" w:rsidRPr="004D085D" w:rsidTr="00A436E4">
        <w:trPr>
          <w:trHeight w:val="864"/>
        </w:trPr>
        <w:tc>
          <w:tcPr>
            <w:tcW w:w="5738" w:type="dxa"/>
            <w:hideMark/>
          </w:tcPr>
          <w:p w:rsidR="001007A7" w:rsidRPr="004D085D" w:rsidRDefault="001007A7" w:rsidP="00A436E4">
            <w:pPr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es-MX"/>
              </w:rPr>
              <w:t>3</w:t>
            </w:r>
            <w:r w:rsidRPr="004D085D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MX"/>
              </w:rPr>
              <w:t xml:space="preserve">.- Encabezado del Estado de Cuenta (en donde se vea el nombre del banco, nombre del titular, y CLABE interbancaria). Para el caso de 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es-MX"/>
              </w:rPr>
              <w:t>Actualización</w:t>
            </w:r>
            <w:r w:rsidRPr="004D085D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MX"/>
              </w:rPr>
              <w:t xml:space="preserve">, se presentará </w:t>
            </w:r>
            <w:proofErr w:type="gramStart"/>
            <w:r w:rsidRPr="004D085D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MX"/>
              </w:rPr>
              <w:t>éste</w:t>
            </w:r>
            <w:proofErr w:type="gramEnd"/>
            <w:r w:rsidRPr="004D085D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MX"/>
              </w:rPr>
              <w:t xml:space="preserve"> documento 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es-MX"/>
              </w:rPr>
              <w:t>sólo en caso de que el presenta</w:t>
            </w:r>
            <w:r w:rsidRPr="004D085D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MX"/>
              </w:rPr>
              <w:t xml:space="preserve">do en el último trámite de 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es-MX"/>
              </w:rPr>
              <w:t xml:space="preserve">Integración de Expediente Administrativo </w:t>
            </w:r>
            <w:r w:rsidRPr="004D085D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MX"/>
              </w:rPr>
              <w:t>de Pr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es-MX"/>
              </w:rPr>
              <w:t>o</w:t>
            </w:r>
            <w:r w:rsidRPr="004D085D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MX"/>
              </w:rPr>
              <w:t>veedor corresponda a una cuenta cancelada.</w:t>
            </w:r>
          </w:p>
        </w:tc>
        <w:tc>
          <w:tcPr>
            <w:tcW w:w="850" w:type="dxa"/>
            <w:noWrap/>
            <w:hideMark/>
          </w:tcPr>
          <w:p w:rsidR="001007A7" w:rsidRPr="004D085D" w:rsidRDefault="001007A7" w:rsidP="00A436E4">
            <w:pPr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MX"/>
              </w:rPr>
            </w:pPr>
            <w:r w:rsidRPr="004D085D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MX"/>
              </w:rPr>
              <w:t>X</w:t>
            </w:r>
          </w:p>
        </w:tc>
        <w:tc>
          <w:tcPr>
            <w:tcW w:w="850" w:type="dxa"/>
            <w:noWrap/>
            <w:hideMark/>
          </w:tcPr>
          <w:p w:rsidR="001007A7" w:rsidRPr="004D085D" w:rsidRDefault="001007A7" w:rsidP="00A436E4">
            <w:pPr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MX"/>
              </w:rPr>
            </w:pPr>
            <w:r w:rsidRPr="004D085D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MX"/>
              </w:rPr>
              <w:t>X</w:t>
            </w:r>
          </w:p>
        </w:tc>
        <w:tc>
          <w:tcPr>
            <w:tcW w:w="850" w:type="dxa"/>
            <w:noWrap/>
            <w:hideMark/>
          </w:tcPr>
          <w:p w:rsidR="001007A7" w:rsidRPr="004D085D" w:rsidRDefault="001007A7" w:rsidP="00A436E4">
            <w:pPr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MX"/>
              </w:rPr>
            </w:pPr>
            <w:r w:rsidRPr="004D085D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MX"/>
              </w:rPr>
              <w:t>X</w:t>
            </w:r>
          </w:p>
        </w:tc>
        <w:tc>
          <w:tcPr>
            <w:tcW w:w="850" w:type="dxa"/>
            <w:noWrap/>
            <w:hideMark/>
          </w:tcPr>
          <w:p w:rsidR="001007A7" w:rsidRPr="004D085D" w:rsidRDefault="001007A7" w:rsidP="00A436E4">
            <w:pPr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MX"/>
              </w:rPr>
            </w:pPr>
            <w:r w:rsidRPr="004D085D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MX"/>
              </w:rPr>
              <w:t>X</w:t>
            </w:r>
          </w:p>
        </w:tc>
      </w:tr>
      <w:tr w:rsidR="001007A7" w:rsidRPr="004D085D" w:rsidTr="00A436E4">
        <w:trPr>
          <w:trHeight w:val="432"/>
        </w:trPr>
        <w:tc>
          <w:tcPr>
            <w:tcW w:w="5738" w:type="dxa"/>
            <w:hideMark/>
          </w:tcPr>
          <w:p w:rsidR="001007A7" w:rsidRPr="004D085D" w:rsidRDefault="001007A7" w:rsidP="00A436E4">
            <w:pPr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es-MX"/>
              </w:rPr>
              <w:t>4</w:t>
            </w:r>
            <w:r w:rsidRPr="004D085D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MX"/>
              </w:rPr>
              <w:t>.- Formato de Manifiestos generales con firma autógrafa de persona autorizada bajo protesta de decir verdad.</w:t>
            </w:r>
          </w:p>
        </w:tc>
        <w:tc>
          <w:tcPr>
            <w:tcW w:w="850" w:type="dxa"/>
            <w:noWrap/>
            <w:hideMark/>
          </w:tcPr>
          <w:p w:rsidR="001007A7" w:rsidRPr="004D085D" w:rsidRDefault="001007A7" w:rsidP="00A436E4">
            <w:pPr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MX"/>
              </w:rPr>
            </w:pPr>
            <w:r w:rsidRPr="004D085D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MX"/>
              </w:rPr>
              <w:t>X</w:t>
            </w:r>
          </w:p>
        </w:tc>
        <w:tc>
          <w:tcPr>
            <w:tcW w:w="850" w:type="dxa"/>
            <w:noWrap/>
            <w:hideMark/>
          </w:tcPr>
          <w:p w:rsidR="001007A7" w:rsidRPr="004D085D" w:rsidRDefault="001007A7" w:rsidP="00A436E4">
            <w:pPr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MX"/>
              </w:rPr>
            </w:pPr>
            <w:r w:rsidRPr="004D085D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MX"/>
              </w:rPr>
              <w:t>X</w:t>
            </w:r>
          </w:p>
        </w:tc>
        <w:tc>
          <w:tcPr>
            <w:tcW w:w="850" w:type="dxa"/>
            <w:noWrap/>
            <w:hideMark/>
          </w:tcPr>
          <w:p w:rsidR="001007A7" w:rsidRPr="004D085D" w:rsidRDefault="001007A7" w:rsidP="00A436E4">
            <w:pPr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MX"/>
              </w:rPr>
            </w:pPr>
            <w:r w:rsidRPr="004D085D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MX"/>
              </w:rPr>
              <w:t>X</w:t>
            </w:r>
          </w:p>
        </w:tc>
        <w:tc>
          <w:tcPr>
            <w:tcW w:w="850" w:type="dxa"/>
            <w:noWrap/>
            <w:hideMark/>
          </w:tcPr>
          <w:p w:rsidR="001007A7" w:rsidRPr="004D085D" w:rsidRDefault="001007A7" w:rsidP="00A436E4">
            <w:pPr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MX"/>
              </w:rPr>
            </w:pPr>
            <w:r w:rsidRPr="004D085D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MX"/>
              </w:rPr>
              <w:t>X</w:t>
            </w:r>
          </w:p>
        </w:tc>
      </w:tr>
      <w:tr w:rsidR="001007A7" w:rsidRPr="004D085D" w:rsidTr="00A436E4">
        <w:trPr>
          <w:trHeight w:val="648"/>
        </w:trPr>
        <w:tc>
          <w:tcPr>
            <w:tcW w:w="5738" w:type="dxa"/>
            <w:hideMark/>
          </w:tcPr>
          <w:p w:rsidR="001007A7" w:rsidRPr="004D085D" w:rsidRDefault="001007A7" w:rsidP="00A436E4">
            <w:pPr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es-MX"/>
              </w:rPr>
              <w:t>5</w:t>
            </w:r>
            <w:r w:rsidRPr="004D085D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MX"/>
              </w:rPr>
              <w:t>.- Formato de Manifiesto de no existencia de Relación Laboral y/o nueva sociedad y/o unidad económica con firma autógrafa de persona autorizada bajo protesta de decir verdad.</w:t>
            </w:r>
          </w:p>
        </w:tc>
        <w:tc>
          <w:tcPr>
            <w:tcW w:w="850" w:type="dxa"/>
            <w:noWrap/>
            <w:hideMark/>
          </w:tcPr>
          <w:p w:rsidR="001007A7" w:rsidRPr="004D085D" w:rsidRDefault="001007A7" w:rsidP="00A436E4">
            <w:pPr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MX"/>
              </w:rPr>
            </w:pPr>
            <w:r w:rsidRPr="004D085D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MX"/>
              </w:rPr>
              <w:t>X</w:t>
            </w:r>
          </w:p>
        </w:tc>
        <w:tc>
          <w:tcPr>
            <w:tcW w:w="850" w:type="dxa"/>
            <w:noWrap/>
            <w:hideMark/>
          </w:tcPr>
          <w:p w:rsidR="001007A7" w:rsidRPr="004D085D" w:rsidRDefault="001007A7" w:rsidP="00A436E4">
            <w:pPr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MX"/>
              </w:rPr>
            </w:pPr>
            <w:r w:rsidRPr="004D085D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MX"/>
              </w:rPr>
              <w:t>X</w:t>
            </w:r>
          </w:p>
        </w:tc>
        <w:tc>
          <w:tcPr>
            <w:tcW w:w="850" w:type="dxa"/>
            <w:noWrap/>
            <w:hideMark/>
          </w:tcPr>
          <w:p w:rsidR="001007A7" w:rsidRPr="004D085D" w:rsidRDefault="001007A7" w:rsidP="00A436E4">
            <w:pPr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MX"/>
              </w:rPr>
            </w:pPr>
            <w:r w:rsidRPr="004D085D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MX"/>
              </w:rPr>
              <w:t>X</w:t>
            </w:r>
          </w:p>
        </w:tc>
        <w:tc>
          <w:tcPr>
            <w:tcW w:w="850" w:type="dxa"/>
            <w:noWrap/>
            <w:hideMark/>
          </w:tcPr>
          <w:p w:rsidR="001007A7" w:rsidRPr="004D085D" w:rsidRDefault="001007A7" w:rsidP="00A436E4">
            <w:pPr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MX"/>
              </w:rPr>
            </w:pPr>
            <w:r w:rsidRPr="004D085D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MX"/>
              </w:rPr>
              <w:t>X</w:t>
            </w:r>
          </w:p>
        </w:tc>
      </w:tr>
      <w:tr w:rsidR="001007A7" w:rsidRPr="004D085D" w:rsidTr="00A436E4">
        <w:trPr>
          <w:trHeight w:val="648"/>
        </w:trPr>
        <w:tc>
          <w:tcPr>
            <w:tcW w:w="5738" w:type="dxa"/>
          </w:tcPr>
          <w:p w:rsidR="001007A7" w:rsidRDefault="001007A7" w:rsidP="00A436E4">
            <w:pPr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es-MX"/>
              </w:rPr>
              <w:t>6</w:t>
            </w:r>
            <w:r w:rsidRPr="004D085D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MX"/>
              </w:rPr>
              <w:t>.- Formato de Manifiesto con datos de cuadros accionarios, comisario, administrador y/o gerente, y Representante Legal, con firma autógrafa de persona autorizada bajo protesta de decir verdad.</w:t>
            </w:r>
          </w:p>
        </w:tc>
        <w:tc>
          <w:tcPr>
            <w:tcW w:w="850" w:type="dxa"/>
            <w:noWrap/>
          </w:tcPr>
          <w:p w:rsidR="001007A7" w:rsidRPr="004D085D" w:rsidRDefault="001007A7" w:rsidP="00A436E4">
            <w:pPr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MX"/>
              </w:rPr>
            </w:pPr>
            <w:r w:rsidRPr="004D085D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MX"/>
              </w:rPr>
              <w:t>X</w:t>
            </w:r>
          </w:p>
        </w:tc>
        <w:tc>
          <w:tcPr>
            <w:tcW w:w="850" w:type="dxa"/>
            <w:noWrap/>
          </w:tcPr>
          <w:p w:rsidR="001007A7" w:rsidRPr="004D085D" w:rsidRDefault="001007A7" w:rsidP="00A436E4">
            <w:pPr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MX"/>
              </w:rPr>
            </w:pPr>
            <w:r w:rsidRPr="004D085D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MX"/>
              </w:rPr>
              <w:t>X</w:t>
            </w:r>
          </w:p>
        </w:tc>
        <w:tc>
          <w:tcPr>
            <w:tcW w:w="850" w:type="dxa"/>
            <w:noWrap/>
          </w:tcPr>
          <w:p w:rsidR="001007A7" w:rsidRPr="004D085D" w:rsidRDefault="001007A7" w:rsidP="00A436E4">
            <w:pPr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MX"/>
              </w:rPr>
            </w:pPr>
            <w:r w:rsidRPr="004D085D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MX"/>
              </w:rPr>
              <w:t>X</w:t>
            </w:r>
          </w:p>
        </w:tc>
        <w:tc>
          <w:tcPr>
            <w:tcW w:w="850" w:type="dxa"/>
            <w:noWrap/>
          </w:tcPr>
          <w:p w:rsidR="001007A7" w:rsidRPr="004D085D" w:rsidRDefault="001007A7" w:rsidP="00A436E4">
            <w:pPr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MX"/>
              </w:rPr>
            </w:pPr>
            <w:r w:rsidRPr="004D085D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MX"/>
              </w:rPr>
              <w:t>X</w:t>
            </w:r>
          </w:p>
        </w:tc>
      </w:tr>
      <w:tr w:rsidR="001007A7" w:rsidRPr="004D085D" w:rsidTr="00A436E4">
        <w:trPr>
          <w:trHeight w:val="662"/>
        </w:trPr>
        <w:tc>
          <w:tcPr>
            <w:tcW w:w="5738" w:type="dxa"/>
          </w:tcPr>
          <w:p w:rsidR="001007A7" w:rsidRPr="004D085D" w:rsidRDefault="001007A7" w:rsidP="00A436E4">
            <w:pPr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es-MX"/>
              </w:rPr>
              <w:t>7.- Formato de Manifiesto de conocer y adherirse a las políticas de facturación, con firma autógrafa de persona autorizada bajo protesta de decir verdad.</w:t>
            </w:r>
          </w:p>
        </w:tc>
        <w:tc>
          <w:tcPr>
            <w:tcW w:w="850" w:type="dxa"/>
            <w:noWrap/>
          </w:tcPr>
          <w:p w:rsidR="001007A7" w:rsidRPr="004D085D" w:rsidRDefault="001007A7" w:rsidP="00A436E4">
            <w:pPr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es-MX"/>
              </w:rPr>
              <w:t>X</w:t>
            </w:r>
          </w:p>
        </w:tc>
        <w:tc>
          <w:tcPr>
            <w:tcW w:w="850" w:type="dxa"/>
            <w:noWrap/>
          </w:tcPr>
          <w:p w:rsidR="001007A7" w:rsidRPr="004D085D" w:rsidRDefault="001007A7" w:rsidP="00A436E4">
            <w:pPr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es-MX"/>
              </w:rPr>
              <w:t>X</w:t>
            </w:r>
          </w:p>
        </w:tc>
        <w:tc>
          <w:tcPr>
            <w:tcW w:w="850" w:type="dxa"/>
            <w:noWrap/>
          </w:tcPr>
          <w:p w:rsidR="001007A7" w:rsidRPr="004D085D" w:rsidRDefault="001007A7" w:rsidP="00A436E4">
            <w:pPr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es-MX"/>
              </w:rPr>
              <w:t>X</w:t>
            </w:r>
          </w:p>
        </w:tc>
        <w:tc>
          <w:tcPr>
            <w:tcW w:w="850" w:type="dxa"/>
            <w:noWrap/>
          </w:tcPr>
          <w:p w:rsidR="001007A7" w:rsidRPr="004D085D" w:rsidRDefault="001007A7" w:rsidP="00A436E4">
            <w:pPr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es-MX"/>
              </w:rPr>
              <w:t>X</w:t>
            </w:r>
          </w:p>
        </w:tc>
      </w:tr>
    </w:tbl>
    <w:p w:rsidR="001007A7" w:rsidRDefault="001007A7" w:rsidP="001007A7">
      <w:pPr>
        <w:rPr>
          <w:rFonts w:ascii="Arial" w:hAnsi="Arial" w:cs="Arial"/>
          <w:sz w:val="18"/>
          <w:szCs w:val="18"/>
        </w:rPr>
      </w:pPr>
    </w:p>
    <w:p w:rsidR="001007A7" w:rsidRDefault="001007A7" w:rsidP="001007A7">
      <w:pPr>
        <w:rPr>
          <w:rFonts w:ascii="Arial" w:hAnsi="Arial" w:cs="Arial"/>
          <w:sz w:val="18"/>
          <w:szCs w:val="18"/>
        </w:rPr>
      </w:pPr>
    </w:p>
    <w:p w:rsidR="001007A7" w:rsidRDefault="001007A7" w:rsidP="001007A7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Cualquier duda, favor de dirigirse al </w:t>
      </w:r>
      <w:r w:rsidRPr="00506D2B">
        <w:rPr>
          <w:rFonts w:ascii="Arial" w:hAnsi="Arial" w:cs="Arial"/>
          <w:sz w:val="18"/>
          <w:szCs w:val="18"/>
        </w:rPr>
        <w:t xml:space="preserve">correo electrónico </w:t>
      </w:r>
      <w:r w:rsidRPr="00B71FD4">
        <w:rPr>
          <w:rFonts w:ascii="Arial" w:hAnsi="Arial" w:cs="Arial"/>
          <w:color w:val="0070C0"/>
          <w:sz w:val="18"/>
          <w:szCs w:val="18"/>
          <w:u w:val="single"/>
        </w:rPr>
        <w:t>proveedores@cclqueretaro.gob.mx</w:t>
      </w:r>
      <w:r w:rsidRPr="00B71FD4">
        <w:rPr>
          <w:rFonts w:ascii="Arial" w:hAnsi="Arial" w:cs="Arial"/>
          <w:color w:val="0070C0"/>
          <w:sz w:val="18"/>
          <w:szCs w:val="18"/>
        </w:rPr>
        <w:t xml:space="preserve"> </w:t>
      </w:r>
      <w:r w:rsidRPr="00506D2B">
        <w:rPr>
          <w:rFonts w:ascii="Arial" w:hAnsi="Arial" w:cs="Arial"/>
          <w:sz w:val="18"/>
          <w:szCs w:val="18"/>
        </w:rPr>
        <w:t>o comunicarse al teléfono 4421954161 ext. 1033 en horario de 08:30 a 15:</w:t>
      </w:r>
      <w:r>
        <w:rPr>
          <w:rFonts w:ascii="Arial" w:hAnsi="Arial" w:cs="Arial"/>
          <w:sz w:val="18"/>
          <w:szCs w:val="18"/>
        </w:rPr>
        <w:t>30</w:t>
      </w:r>
      <w:r w:rsidRPr="00506D2B">
        <w:rPr>
          <w:rFonts w:ascii="Arial" w:hAnsi="Arial" w:cs="Arial"/>
          <w:sz w:val="18"/>
          <w:szCs w:val="18"/>
        </w:rPr>
        <w:t xml:space="preserve"> h</w:t>
      </w:r>
      <w:r>
        <w:rPr>
          <w:rFonts w:ascii="Arial" w:hAnsi="Arial" w:cs="Arial"/>
          <w:sz w:val="18"/>
          <w:szCs w:val="18"/>
        </w:rPr>
        <w:t>oras</w:t>
      </w:r>
      <w:r w:rsidRPr="00506D2B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d</w:t>
      </w:r>
      <w:r w:rsidRPr="00506D2B">
        <w:rPr>
          <w:rFonts w:ascii="Arial" w:hAnsi="Arial" w:cs="Arial"/>
          <w:sz w:val="18"/>
          <w:szCs w:val="18"/>
        </w:rPr>
        <w:t>e lunes a viernes.</w:t>
      </w:r>
    </w:p>
    <w:p w:rsidR="001007A7" w:rsidRPr="00506D2B" w:rsidRDefault="001007A7" w:rsidP="001007A7">
      <w:pPr>
        <w:pStyle w:val="Prrafodelista"/>
        <w:jc w:val="both"/>
        <w:rPr>
          <w:rFonts w:ascii="Arial" w:hAnsi="Arial" w:cs="Arial"/>
          <w:sz w:val="18"/>
          <w:szCs w:val="18"/>
        </w:rPr>
      </w:pPr>
    </w:p>
    <w:p w:rsidR="001007A7" w:rsidRDefault="001007A7" w:rsidP="001007A7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18"/>
          <w:szCs w:val="18"/>
        </w:rPr>
      </w:pPr>
      <w:r w:rsidRPr="00506D2B">
        <w:rPr>
          <w:rFonts w:ascii="Arial" w:hAnsi="Arial" w:cs="Arial"/>
          <w:sz w:val="18"/>
          <w:szCs w:val="18"/>
        </w:rPr>
        <w:t>El p</w:t>
      </w:r>
      <w:r>
        <w:rPr>
          <w:rFonts w:ascii="Arial" w:hAnsi="Arial" w:cs="Arial"/>
          <w:sz w:val="18"/>
          <w:szCs w:val="18"/>
        </w:rPr>
        <w:t xml:space="preserve">roveedor se obliga a informar al Área de Compras y Servicios Generales del Centro de Conciliación Laboral del Estado de Querétaro </w:t>
      </w:r>
      <w:r w:rsidRPr="00506D2B">
        <w:rPr>
          <w:rFonts w:ascii="Arial" w:hAnsi="Arial" w:cs="Arial"/>
          <w:sz w:val="18"/>
          <w:szCs w:val="18"/>
        </w:rPr>
        <w:t>sobre cualquier modificación que atañe a los documentos presentados.</w:t>
      </w:r>
    </w:p>
    <w:p w:rsidR="001007A7" w:rsidRDefault="001007A7" w:rsidP="001007A7">
      <w:pPr>
        <w:pStyle w:val="Prrafodelista"/>
        <w:jc w:val="both"/>
        <w:rPr>
          <w:rFonts w:ascii="Arial" w:hAnsi="Arial" w:cs="Arial"/>
          <w:sz w:val="18"/>
          <w:szCs w:val="18"/>
        </w:rPr>
      </w:pPr>
    </w:p>
    <w:p w:rsidR="001007A7" w:rsidRDefault="001007A7" w:rsidP="001007A7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El Área de Compras y Servicios Generales podrá solicitar dentro de un plazo posterior de 10 días hábiles siguientes a la recepción de los documentos enlistados, que aclare o complemente dicha información.</w:t>
      </w:r>
    </w:p>
    <w:p w:rsidR="001007A7" w:rsidRPr="00506D2B" w:rsidRDefault="001007A7" w:rsidP="001007A7">
      <w:pPr>
        <w:pStyle w:val="Prrafodelista"/>
        <w:jc w:val="both"/>
        <w:rPr>
          <w:rFonts w:ascii="Arial" w:hAnsi="Arial" w:cs="Arial"/>
          <w:sz w:val="18"/>
          <w:szCs w:val="18"/>
        </w:rPr>
      </w:pPr>
    </w:p>
    <w:p w:rsidR="001007A7" w:rsidRDefault="001007A7" w:rsidP="001007A7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El proveedor </w:t>
      </w:r>
      <w:r w:rsidRPr="00506D2B">
        <w:rPr>
          <w:rFonts w:ascii="Arial" w:hAnsi="Arial" w:cs="Arial"/>
          <w:sz w:val="18"/>
          <w:szCs w:val="18"/>
        </w:rPr>
        <w:t>deberá</w:t>
      </w:r>
      <w:r>
        <w:rPr>
          <w:rFonts w:ascii="Arial" w:hAnsi="Arial" w:cs="Arial"/>
          <w:sz w:val="18"/>
          <w:szCs w:val="18"/>
        </w:rPr>
        <w:t xml:space="preserve"> presentar y entregar  los originales señalados en los </w:t>
      </w:r>
      <w:r w:rsidRPr="0006234C">
        <w:rPr>
          <w:rFonts w:ascii="Arial" w:hAnsi="Arial" w:cs="Arial"/>
          <w:sz w:val="18"/>
          <w:szCs w:val="18"/>
        </w:rPr>
        <w:t>puntos 4, 5</w:t>
      </w:r>
      <w:r>
        <w:rPr>
          <w:rFonts w:ascii="Arial" w:hAnsi="Arial" w:cs="Arial"/>
          <w:sz w:val="18"/>
          <w:szCs w:val="18"/>
        </w:rPr>
        <w:t xml:space="preserve">, </w:t>
      </w:r>
      <w:r w:rsidRPr="0006234C">
        <w:rPr>
          <w:rFonts w:ascii="Arial" w:hAnsi="Arial" w:cs="Arial"/>
          <w:sz w:val="18"/>
          <w:szCs w:val="18"/>
        </w:rPr>
        <w:t>6</w:t>
      </w:r>
      <w:r>
        <w:rPr>
          <w:rFonts w:ascii="Arial" w:hAnsi="Arial" w:cs="Arial"/>
          <w:sz w:val="18"/>
          <w:szCs w:val="18"/>
        </w:rPr>
        <w:t xml:space="preserve"> y 7.  Así mismo d</w:t>
      </w:r>
      <w:r w:rsidRPr="00506D2B">
        <w:rPr>
          <w:rFonts w:ascii="Arial" w:hAnsi="Arial" w:cs="Arial"/>
          <w:sz w:val="18"/>
          <w:szCs w:val="18"/>
        </w:rPr>
        <w:t>eberá</w:t>
      </w:r>
      <w:r>
        <w:rPr>
          <w:rFonts w:ascii="Arial" w:hAnsi="Arial" w:cs="Arial"/>
          <w:sz w:val="18"/>
          <w:szCs w:val="18"/>
        </w:rPr>
        <w:t xml:space="preserve"> presentar y entregar copia simple con firma en un costado por la Persona Física o el Representante Legal, respecto los documentos señalados en los </w:t>
      </w:r>
      <w:r w:rsidRPr="0006234C">
        <w:rPr>
          <w:rFonts w:ascii="Arial" w:hAnsi="Arial" w:cs="Arial"/>
          <w:sz w:val="18"/>
          <w:szCs w:val="18"/>
        </w:rPr>
        <w:t>puntos 1, 2 y 3. Los</w:t>
      </w:r>
      <w:r>
        <w:rPr>
          <w:rFonts w:ascii="Arial" w:hAnsi="Arial" w:cs="Arial"/>
          <w:sz w:val="18"/>
          <w:szCs w:val="18"/>
        </w:rPr>
        <w:t xml:space="preserve"> documentos serán presentados y entregados en días hábiles con un horario de 8:30 horas a 15:00 horas a la Jefatura de Compras y Servicios Generales del Centro de Conciliación Laboral del Estado de Querétaro en el domicilio ubicado en Avenida Bernardo Quintana Arrioja número 329, piso 4,  Colonia Centro Sur, Querétaro, Querétaro.</w:t>
      </w:r>
    </w:p>
    <w:p w:rsidR="001007A7" w:rsidRPr="00506D2B" w:rsidRDefault="001007A7" w:rsidP="001007A7">
      <w:pPr>
        <w:pStyle w:val="Prrafodelista"/>
        <w:jc w:val="both"/>
        <w:rPr>
          <w:rFonts w:ascii="Arial" w:hAnsi="Arial" w:cs="Arial"/>
          <w:sz w:val="18"/>
          <w:szCs w:val="18"/>
        </w:rPr>
      </w:pPr>
    </w:p>
    <w:p w:rsidR="001007A7" w:rsidRDefault="001007A7" w:rsidP="001007A7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La integración del expediente administrativo de proveedor</w:t>
      </w:r>
      <w:r w:rsidRPr="00095C8F">
        <w:rPr>
          <w:rFonts w:ascii="Arial" w:hAnsi="Arial" w:cs="Arial"/>
          <w:sz w:val="18"/>
          <w:szCs w:val="18"/>
        </w:rPr>
        <w:t>, tendrá una vigencia máxima que abarcará del primero de enero al treinta y uno de diciembre de cada año.</w:t>
      </w:r>
    </w:p>
    <w:p w:rsidR="001007A7" w:rsidRDefault="001007A7" w:rsidP="001007A7">
      <w:pPr>
        <w:pStyle w:val="Prrafodelista"/>
        <w:jc w:val="both"/>
        <w:rPr>
          <w:rFonts w:ascii="Arial" w:hAnsi="Arial" w:cs="Arial"/>
          <w:sz w:val="18"/>
          <w:szCs w:val="18"/>
        </w:rPr>
      </w:pPr>
    </w:p>
    <w:p w:rsidR="001007A7" w:rsidRDefault="001007A7" w:rsidP="001007A7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El Centro de Conciliación Laboral del Estado de Querétaro publicará en su página web, a más tardar el día 30 de noviembre de cada año, los elementos que integrarán el expediente administrativo de proveedor.</w:t>
      </w:r>
    </w:p>
    <w:p w:rsidR="001007A7" w:rsidRPr="00022CF4" w:rsidRDefault="001007A7" w:rsidP="001007A7">
      <w:pPr>
        <w:pStyle w:val="Prrafodelista"/>
        <w:rPr>
          <w:rFonts w:ascii="Arial" w:hAnsi="Arial" w:cs="Arial"/>
          <w:sz w:val="18"/>
          <w:szCs w:val="18"/>
        </w:rPr>
      </w:pPr>
    </w:p>
    <w:p w:rsidR="001007A7" w:rsidRDefault="001007A7" w:rsidP="001007A7">
      <w:pPr>
        <w:pStyle w:val="Prrafodelista"/>
        <w:jc w:val="both"/>
        <w:rPr>
          <w:rFonts w:ascii="Arial" w:hAnsi="Arial" w:cs="Arial"/>
          <w:sz w:val="18"/>
          <w:szCs w:val="18"/>
        </w:rPr>
      </w:pPr>
    </w:p>
    <w:p w:rsidR="001007A7" w:rsidRDefault="001007A7" w:rsidP="001007A7">
      <w:pPr>
        <w:pStyle w:val="Prrafodelista"/>
        <w:jc w:val="both"/>
        <w:rPr>
          <w:rFonts w:ascii="Arial" w:hAnsi="Arial" w:cs="Arial"/>
          <w:sz w:val="18"/>
          <w:szCs w:val="18"/>
        </w:rPr>
      </w:pPr>
    </w:p>
    <w:p w:rsidR="001007A7" w:rsidRDefault="001007A7" w:rsidP="001007A7">
      <w:pPr>
        <w:pStyle w:val="Prrafodelista"/>
        <w:jc w:val="both"/>
        <w:rPr>
          <w:rFonts w:ascii="Arial" w:hAnsi="Arial" w:cs="Arial"/>
          <w:sz w:val="18"/>
          <w:szCs w:val="18"/>
        </w:rPr>
      </w:pPr>
    </w:p>
    <w:p w:rsidR="001007A7" w:rsidRDefault="001007A7" w:rsidP="001007A7">
      <w:pPr>
        <w:pStyle w:val="Prrafodelista"/>
        <w:jc w:val="both"/>
        <w:rPr>
          <w:rFonts w:ascii="Arial" w:hAnsi="Arial" w:cs="Arial"/>
          <w:sz w:val="18"/>
          <w:szCs w:val="18"/>
        </w:rPr>
      </w:pPr>
    </w:p>
    <w:p w:rsidR="001007A7" w:rsidRDefault="001007A7" w:rsidP="001007A7">
      <w:pPr>
        <w:pStyle w:val="Prrafodelista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Centro de Conciliación Laboral del Estado de Querétaro</w:t>
      </w:r>
    </w:p>
    <w:p w:rsidR="001007A7" w:rsidRDefault="001007A7" w:rsidP="001007A7">
      <w:pPr>
        <w:pStyle w:val="Prrafodelista"/>
        <w:jc w:val="both"/>
        <w:rPr>
          <w:rFonts w:ascii="Arial" w:hAnsi="Arial" w:cs="Arial"/>
          <w:sz w:val="18"/>
          <w:szCs w:val="18"/>
        </w:rPr>
      </w:pPr>
    </w:p>
    <w:p w:rsidR="001007A7" w:rsidRDefault="001007A7" w:rsidP="001007A7">
      <w:pPr>
        <w:pStyle w:val="Prrafodelista"/>
        <w:jc w:val="center"/>
        <w:rPr>
          <w:rFonts w:ascii="Arial" w:hAnsi="Arial" w:cs="Arial"/>
          <w:sz w:val="18"/>
          <w:szCs w:val="18"/>
        </w:rPr>
      </w:pPr>
    </w:p>
    <w:p w:rsidR="001007A7" w:rsidRDefault="001007A7" w:rsidP="001007A7">
      <w:pPr>
        <w:pStyle w:val="Prrafodelista"/>
        <w:jc w:val="both"/>
        <w:rPr>
          <w:rFonts w:ascii="Arial" w:hAnsi="Arial" w:cs="Arial"/>
          <w:sz w:val="18"/>
          <w:szCs w:val="18"/>
        </w:rPr>
      </w:pPr>
    </w:p>
    <w:p w:rsidR="001007A7" w:rsidRDefault="001007A7" w:rsidP="001007A7">
      <w:pPr>
        <w:pStyle w:val="Prrafodelista"/>
        <w:jc w:val="both"/>
        <w:rPr>
          <w:rFonts w:ascii="Arial" w:hAnsi="Arial" w:cs="Arial"/>
          <w:sz w:val="18"/>
          <w:szCs w:val="18"/>
        </w:rPr>
      </w:pPr>
    </w:p>
    <w:p w:rsidR="001007A7" w:rsidRDefault="001007A7" w:rsidP="001007A7">
      <w:pPr>
        <w:pStyle w:val="Prrafodelista"/>
        <w:jc w:val="both"/>
        <w:rPr>
          <w:rFonts w:ascii="Arial" w:hAnsi="Arial" w:cs="Arial"/>
          <w:sz w:val="18"/>
          <w:szCs w:val="18"/>
        </w:rPr>
      </w:pPr>
    </w:p>
    <w:p w:rsidR="001007A7" w:rsidRDefault="001007A7" w:rsidP="001007A7">
      <w:pPr>
        <w:pStyle w:val="Prrafodelista"/>
        <w:jc w:val="both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80"/>
        <w:gridCol w:w="4038"/>
      </w:tblGrid>
      <w:tr w:rsidR="001007A7" w:rsidTr="00A436E4">
        <w:tc>
          <w:tcPr>
            <w:tcW w:w="4675" w:type="dxa"/>
          </w:tcPr>
          <w:p w:rsidR="001007A7" w:rsidRDefault="001007A7" w:rsidP="00A436E4">
            <w:pPr>
              <w:pStyle w:val="Prrafodelista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Rosa María González Ramírez</w:t>
            </w:r>
          </w:p>
        </w:tc>
        <w:tc>
          <w:tcPr>
            <w:tcW w:w="4675" w:type="dxa"/>
          </w:tcPr>
          <w:p w:rsidR="001007A7" w:rsidRDefault="001007A7" w:rsidP="00A436E4">
            <w:pPr>
              <w:pStyle w:val="Prrafodelista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Lic. Marco Antonio Sánchez Mandujano</w:t>
            </w:r>
          </w:p>
        </w:tc>
      </w:tr>
      <w:tr w:rsidR="001007A7" w:rsidTr="00A436E4">
        <w:tc>
          <w:tcPr>
            <w:tcW w:w="4675" w:type="dxa"/>
          </w:tcPr>
          <w:p w:rsidR="001007A7" w:rsidRDefault="001007A7" w:rsidP="00A436E4">
            <w:pPr>
              <w:pStyle w:val="Prrafodelista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Subdirectora Administrativa</w:t>
            </w:r>
          </w:p>
        </w:tc>
        <w:tc>
          <w:tcPr>
            <w:tcW w:w="4675" w:type="dxa"/>
          </w:tcPr>
          <w:p w:rsidR="001007A7" w:rsidRDefault="001007A7" w:rsidP="00A436E4">
            <w:pPr>
              <w:pStyle w:val="Prrafodelista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Director General</w:t>
            </w:r>
          </w:p>
        </w:tc>
      </w:tr>
    </w:tbl>
    <w:p w:rsidR="001007A7" w:rsidRDefault="001007A7" w:rsidP="001007A7">
      <w:pPr>
        <w:pStyle w:val="Prrafodelista"/>
        <w:jc w:val="both"/>
        <w:rPr>
          <w:rFonts w:ascii="Arial" w:hAnsi="Arial" w:cs="Arial"/>
          <w:sz w:val="18"/>
          <w:szCs w:val="18"/>
        </w:rPr>
      </w:pPr>
    </w:p>
    <w:p w:rsidR="001007A7" w:rsidRDefault="001007A7" w:rsidP="001007A7">
      <w:pPr>
        <w:pStyle w:val="Prrafodelista"/>
        <w:jc w:val="both"/>
        <w:rPr>
          <w:rFonts w:ascii="Arial" w:hAnsi="Arial" w:cs="Arial"/>
          <w:sz w:val="18"/>
          <w:szCs w:val="18"/>
        </w:rPr>
      </w:pPr>
    </w:p>
    <w:p w:rsidR="001007A7" w:rsidRDefault="001007A7" w:rsidP="001007A7">
      <w:pPr>
        <w:pStyle w:val="Prrafodelista"/>
        <w:jc w:val="both"/>
        <w:rPr>
          <w:rFonts w:ascii="Arial" w:hAnsi="Arial" w:cs="Arial"/>
          <w:sz w:val="18"/>
          <w:szCs w:val="18"/>
        </w:rPr>
      </w:pPr>
    </w:p>
    <w:p w:rsidR="001007A7" w:rsidRPr="00095C8F" w:rsidRDefault="001007A7" w:rsidP="001007A7">
      <w:pPr>
        <w:pStyle w:val="Prrafodelista"/>
        <w:jc w:val="both"/>
        <w:rPr>
          <w:rFonts w:ascii="Arial" w:hAnsi="Arial" w:cs="Arial"/>
          <w:sz w:val="18"/>
          <w:szCs w:val="18"/>
        </w:rPr>
      </w:pPr>
    </w:p>
    <w:p w:rsidR="001007A7" w:rsidRDefault="001007A7" w:rsidP="001007A7">
      <w:pPr>
        <w:spacing w:after="0"/>
        <w:jc w:val="right"/>
        <w:rPr>
          <w:rFonts w:ascii="Arial" w:hAnsi="Arial" w:cs="Arial"/>
          <w:sz w:val="20"/>
          <w:szCs w:val="20"/>
        </w:rPr>
      </w:pPr>
    </w:p>
    <w:p w:rsidR="001007A7" w:rsidRDefault="001007A7" w:rsidP="001007A7">
      <w:pPr>
        <w:spacing w:after="0"/>
        <w:jc w:val="right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546873" w:rsidRPr="001A408A" w:rsidRDefault="00546873" w:rsidP="001A408A"/>
    <w:sectPr w:rsidR="00546873" w:rsidRPr="001A408A" w:rsidSect="00ED1553">
      <w:headerReference w:type="default" r:id="rId8"/>
      <w:footerReference w:type="default" r:id="rId9"/>
      <w:pgSz w:w="12240" w:h="15840"/>
      <w:pgMar w:top="2694" w:right="1701" w:bottom="1843" w:left="1701" w:header="708" w:footer="708" w:gutter="0"/>
      <w:pgNumType w:start="1" w:chapStyle="1" w:chapSep="em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768B" w:rsidRDefault="001D768B" w:rsidP="00012926">
      <w:pPr>
        <w:spacing w:after="0" w:line="240" w:lineRule="auto"/>
      </w:pPr>
      <w:r>
        <w:separator/>
      </w:r>
    </w:p>
  </w:endnote>
  <w:endnote w:type="continuationSeparator" w:id="0">
    <w:p w:rsidR="001D768B" w:rsidRDefault="001D768B" w:rsidP="000129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20200065"/>
      <w:docPartObj>
        <w:docPartGallery w:val="Page Numbers (Bottom of Page)"/>
        <w:docPartUnique/>
      </w:docPartObj>
    </w:sdtPr>
    <w:sdtEndPr/>
    <w:sdtContent>
      <w:p w:rsidR="00012926" w:rsidRDefault="00012926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408A" w:rsidRPr="001A408A">
          <w:rPr>
            <w:noProof/>
            <w:lang w:val="es-ES"/>
          </w:rPr>
          <w:t>1</w:t>
        </w:r>
        <w:r>
          <w:fldChar w:fldCharType="end"/>
        </w:r>
      </w:p>
    </w:sdtContent>
  </w:sdt>
  <w:p w:rsidR="00012926" w:rsidRDefault="0001292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768B" w:rsidRDefault="001D768B" w:rsidP="00012926">
      <w:pPr>
        <w:spacing w:after="0" w:line="240" w:lineRule="auto"/>
      </w:pPr>
      <w:r>
        <w:separator/>
      </w:r>
    </w:p>
  </w:footnote>
  <w:footnote w:type="continuationSeparator" w:id="0">
    <w:p w:rsidR="001D768B" w:rsidRDefault="001D768B" w:rsidP="000129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2926" w:rsidRDefault="00012926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-1061085</wp:posOffset>
          </wp:positionH>
          <wp:positionV relativeFrom="page">
            <wp:posOffset>-1</wp:posOffset>
          </wp:positionV>
          <wp:extent cx="7733665" cy="10072665"/>
          <wp:effectExtent l="0" t="0" r="635" b="508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oja Membretada CCLQ _Carta CCLQ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7865" cy="101172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263F00"/>
    <w:multiLevelType w:val="hybridMultilevel"/>
    <w:tmpl w:val="319EDADA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D43DAF"/>
    <w:multiLevelType w:val="hybridMultilevel"/>
    <w:tmpl w:val="6C8E0A9E"/>
    <w:lvl w:ilvl="0" w:tplc="08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751D85"/>
    <w:multiLevelType w:val="hybridMultilevel"/>
    <w:tmpl w:val="80BE8FC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926"/>
    <w:rsid w:val="00012926"/>
    <w:rsid w:val="00055681"/>
    <w:rsid w:val="000E12CD"/>
    <w:rsid w:val="001007A7"/>
    <w:rsid w:val="0017059A"/>
    <w:rsid w:val="001A408A"/>
    <w:rsid w:val="001C5008"/>
    <w:rsid w:val="001D768B"/>
    <w:rsid w:val="00350CE6"/>
    <w:rsid w:val="00415B78"/>
    <w:rsid w:val="004D4220"/>
    <w:rsid w:val="00546873"/>
    <w:rsid w:val="00611AA8"/>
    <w:rsid w:val="006D26ED"/>
    <w:rsid w:val="007A7D01"/>
    <w:rsid w:val="00996E03"/>
    <w:rsid w:val="00D539B3"/>
    <w:rsid w:val="00EA5E74"/>
    <w:rsid w:val="00EC55AF"/>
    <w:rsid w:val="00ED1553"/>
    <w:rsid w:val="00EF7746"/>
    <w:rsid w:val="00F17D70"/>
    <w:rsid w:val="00F74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B850E47-1F00-4F71-A6B0-A0E11DADC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07A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1292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2926"/>
  </w:style>
  <w:style w:type="paragraph" w:styleId="Piedepgina">
    <w:name w:val="footer"/>
    <w:basedOn w:val="Normal"/>
    <w:link w:val="PiedepginaCar"/>
    <w:uiPriority w:val="99"/>
    <w:unhideWhenUsed/>
    <w:rsid w:val="0001292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2926"/>
  </w:style>
  <w:style w:type="paragraph" w:styleId="Prrafodelista">
    <w:name w:val="List Paragraph"/>
    <w:basedOn w:val="Normal"/>
    <w:uiPriority w:val="34"/>
    <w:qFormat/>
    <w:rsid w:val="0017059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556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5681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0E12CD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1007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906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00A30F-D3D9-4746-9A29-637C53AA8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669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PODER EJECUTIVO DEL ESTADO DE QUERETARO</Company>
  <LinksUpToDate>false</LinksUpToDate>
  <CharactersWithSpaces>4344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Fernado Espinoza Morales</dc:creator>
  <cp:keywords/>
  <dc:description/>
  <cp:lastModifiedBy>RMGonzalez</cp:lastModifiedBy>
  <cp:revision>2</cp:revision>
  <cp:lastPrinted>2022-07-04T19:09:00Z</cp:lastPrinted>
  <dcterms:created xsi:type="dcterms:W3CDTF">2022-11-24T16:32:00Z</dcterms:created>
  <dcterms:modified xsi:type="dcterms:W3CDTF">2022-11-24T16:32:00Z</dcterms:modified>
</cp:coreProperties>
</file>